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50" w:rsidRDefault="00684273" w:rsidP="00547BBC">
      <w:pPr>
        <w:jc w:val="center"/>
        <w:rPr>
          <w:b/>
          <w:sz w:val="28"/>
          <w:szCs w:val="28"/>
        </w:rPr>
      </w:pPr>
      <w:r w:rsidRPr="0016618B">
        <w:rPr>
          <w:rFonts w:hint="eastAsia"/>
          <w:b/>
          <w:sz w:val="28"/>
          <w:szCs w:val="28"/>
        </w:rPr>
        <w:t>2017</w:t>
      </w:r>
      <w:r w:rsidRPr="0016618B">
        <w:rPr>
          <w:rFonts w:hint="eastAsia"/>
          <w:b/>
          <w:sz w:val="28"/>
          <w:szCs w:val="28"/>
        </w:rPr>
        <w:t>年第四期</w:t>
      </w:r>
    </w:p>
    <w:p w:rsidR="001D497D" w:rsidRPr="0016618B" w:rsidRDefault="00282850" w:rsidP="00547BBC">
      <w:pPr>
        <w:jc w:val="center"/>
        <w:rPr>
          <w:b/>
          <w:sz w:val="28"/>
          <w:szCs w:val="28"/>
        </w:rPr>
      </w:pPr>
      <w:bookmarkStart w:id="0" w:name="_GoBack"/>
      <w:bookmarkEnd w:id="0"/>
      <w:r>
        <w:rPr>
          <w:rFonts w:hint="eastAsia"/>
          <w:b/>
          <w:sz w:val="28"/>
          <w:szCs w:val="28"/>
        </w:rPr>
        <w:t>目录</w:t>
      </w:r>
    </w:p>
    <w:p w:rsidR="006F6C65" w:rsidRPr="0016618B" w:rsidRDefault="006F6C65" w:rsidP="00547BBC">
      <w:pPr>
        <w:jc w:val="center"/>
        <w:rPr>
          <w:b/>
          <w:sz w:val="28"/>
          <w:szCs w:val="28"/>
        </w:rPr>
      </w:pPr>
      <w:r w:rsidRPr="0016618B">
        <w:rPr>
          <w:b/>
          <w:sz w:val="28"/>
          <w:szCs w:val="28"/>
        </w:rPr>
        <w:t>草原文化研究</w:t>
      </w:r>
    </w:p>
    <w:p w:rsidR="006F6C65" w:rsidRPr="0016618B" w:rsidRDefault="006F6C65" w:rsidP="00282850">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楷体"/>
          <w:sz w:val="28"/>
          <w:szCs w:val="28"/>
        </w:rPr>
      </w:pPr>
      <w:r w:rsidRPr="0016618B">
        <w:rPr>
          <w:rFonts w:asciiTheme="majorEastAsia" w:eastAsiaTheme="majorEastAsia" w:hAnsiTheme="majorEastAsia" w:cstheme="majorEastAsia" w:hint="eastAsia"/>
          <w:bCs/>
          <w:sz w:val="28"/>
          <w:szCs w:val="28"/>
        </w:rPr>
        <w:t>“一带一路”视域下草原文化生态文明理念对“草原丝绸之路”的现实意义</w:t>
      </w:r>
      <w:r w:rsidRPr="0016618B">
        <w:rPr>
          <w:rFonts w:ascii="Times New Roman" w:eastAsia="宋体" w:hAnsi="Times New Roman"/>
          <w:kern w:val="2"/>
          <w:sz w:val="28"/>
          <w:szCs w:val="28"/>
        </w:rPr>
        <w:tab/>
      </w:r>
      <w:r w:rsidRPr="0016618B">
        <w:rPr>
          <w:rFonts w:asciiTheme="majorEastAsia" w:eastAsiaTheme="majorEastAsia" w:hAnsiTheme="majorEastAsia" w:cs="楷体" w:hint="eastAsia"/>
          <w:sz w:val="28"/>
          <w:szCs w:val="28"/>
        </w:rPr>
        <w:t>王利俊</w:t>
      </w:r>
    </w:p>
    <w:p w:rsidR="00684273" w:rsidRPr="0016618B" w:rsidRDefault="00547BBC" w:rsidP="00C357D0">
      <w:pPr>
        <w:spacing w:line="520" w:lineRule="exact"/>
        <w:jc w:val="center"/>
        <w:rPr>
          <w:b/>
          <w:sz w:val="28"/>
          <w:szCs w:val="28"/>
        </w:rPr>
      </w:pPr>
      <w:r w:rsidRPr="0016618B">
        <w:rPr>
          <w:rFonts w:hint="eastAsia"/>
          <w:b/>
          <w:sz w:val="28"/>
          <w:szCs w:val="28"/>
        </w:rPr>
        <w:t>高职教育</w:t>
      </w:r>
    </w:p>
    <w:p w:rsidR="006F6C65" w:rsidRPr="00282850" w:rsidRDefault="00547BBC" w:rsidP="00282850">
      <w:pPr>
        <w:pStyle w:val="p"/>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“三维一体，两年六段式”校村合作办学模式研究与实践</w:t>
      </w:r>
    </w:p>
    <w:p w:rsidR="00547BBC" w:rsidRPr="00282850" w:rsidRDefault="00547BBC" w:rsidP="00282850">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w:t>
      </w:r>
      <w:r w:rsidR="001961BD" w:rsidRPr="00282850">
        <w:rPr>
          <w:rFonts w:asciiTheme="majorEastAsia" w:eastAsiaTheme="majorEastAsia" w:hAnsiTheme="majorEastAsia" w:cstheme="majorEastAsia" w:hint="eastAsia"/>
          <w:bCs/>
          <w:sz w:val="28"/>
          <w:szCs w:val="28"/>
        </w:rPr>
        <w:t>以</w:t>
      </w:r>
      <w:r w:rsidRPr="00282850">
        <w:rPr>
          <w:rFonts w:asciiTheme="majorEastAsia" w:eastAsiaTheme="majorEastAsia" w:hAnsiTheme="majorEastAsia" w:cstheme="majorEastAsia" w:hint="eastAsia"/>
          <w:bCs/>
          <w:sz w:val="28"/>
          <w:szCs w:val="28"/>
        </w:rPr>
        <w:t>内蒙古建筑职业技术学院校村合做办学</w:t>
      </w:r>
      <w:r w:rsidR="001961BD" w:rsidRPr="00282850">
        <w:rPr>
          <w:rFonts w:asciiTheme="majorEastAsia" w:eastAsiaTheme="majorEastAsia" w:hAnsiTheme="majorEastAsia" w:cstheme="majorEastAsia" w:hint="eastAsia"/>
          <w:bCs/>
          <w:sz w:val="28"/>
          <w:szCs w:val="28"/>
        </w:rPr>
        <w:t>为例</w:t>
      </w:r>
      <w:r w:rsidR="00282850" w:rsidRPr="00282850">
        <w:rPr>
          <w:rFonts w:ascii="Times New Roman" w:eastAsia="宋体" w:hAnsi="Times New Roman"/>
          <w:kern w:val="2"/>
          <w:sz w:val="28"/>
          <w:szCs w:val="28"/>
        </w:rPr>
        <w:tab/>
      </w:r>
      <w:r w:rsidR="00282850" w:rsidRPr="00282850">
        <w:rPr>
          <w:rFonts w:asciiTheme="majorEastAsia" w:eastAsiaTheme="majorEastAsia" w:hAnsiTheme="majorEastAsia" w:cstheme="majorEastAsia" w:hint="eastAsia"/>
          <w:bCs/>
          <w:sz w:val="28"/>
          <w:szCs w:val="28"/>
        </w:rPr>
        <w:t>张雪玉</w:t>
      </w:r>
    </w:p>
    <w:p w:rsidR="006F6C65" w:rsidRPr="00282850" w:rsidRDefault="006F6C65" w:rsidP="00282850">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研究型实训室建设与探索--以古建筑木作实训室为例</w:t>
      </w:r>
      <w:r w:rsidR="00282850" w:rsidRPr="00282850">
        <w:rPr>
          <w:rFonts w:ascii="Times New Roman" w:eastAsia="宋体" w:hAnsi="Times New Roman"/>
          <w:kern w:val="2"/>
          <w:sz w:val="28"/>
          <w:szCs w:val="28"/>
        </w:rPr>
        <w:tab/>
      </w:r>
      <w:r w:rsidRPr="00282850">
        <w:rPr>
          <w:rFonts w:asciiTheme="majorEastAsia" w:eastAsiaTheme="majorEastAsia" w:hAnsiTheme="majorEastAsia" w:cstheme="majorEastAsia" w:hint="eastAsia"/>
          <w:bCs/>
          <w:sz w:val="28"/>
          <w:szCs w:val="28"/>
        </w:rPr>
        <w:t>侯智国</w:t>
      </w:r>
    </w:p>
    <w:p w:rsidR="00547BBC" w:rsidRPr="00282850" w:rsidRDefault="00547BBC" w:rsidP="00282850">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论高等职业教育功能深化对人口从业结构的影响</w:t>
      </w:r>
      <w:r w:rsidR="00282850" w:rsidRPr="00282850">
        <w:rPr>
          <w:rFonts w:ascii="Times New Roman" w:eastAsia="宋体" w:hAnsi="Times New Roman"/>
          <w:kern w:val="2"/>
          <w:sz w:val="28"/>
          <w:szCs w:val="28"/>
        </w:rPr>
        <w:tab/>
      </w:r>
      <w:r w:rsidRPr="00282850">
        <w:rPr>
          <w:rFonts w:asciiTheme="majorEastAsia" w:eastAsiaTheme="majorEastAsia" w:hAnsiTheme="majorEastAsia" w:cstheme="majorEastAsia" w:hint="eastAsia"/>
          <w:bCs/>
          <w:sz w:val="28"/>
          <w:szCs w:val="28"/>
        </w:rPr>
        <w:t xml:space="preserve">郭 </w:t>
      </w:r>
      <w:r w:rsidR="00C357D0" w:rsidRPr="00282850">
        <w:rPr>
          <w:rFonts w:asciiTheme="majorEastAsia" w:eastAsiaTheme="majorEastAsia" w:hAnsiTheme="majorEastAsia" w:cstheme="majorEastAsia"/>
          <w:bCs/>
          <w:sz w:val="28"/>
          <w:szCs w:val="28"/>
        </w:rPr>
        <w:t xml:space="preserve"> </w:t>
      </w:r>
      <w:r w:rsidRPr="00282850">
        <w:rPr>
          <w:rFonts w:asciiTheme="majorEastAsia" w:eastAsiaTheme="majorEastAsia" w:hAnsiTheme="majorEastAsia" w:cstheme="majorEastAsia" w:hint="eastAsia"/>
          <w:bCs/>
          <w:sz w:val="28"/>
          <w:szCs w:val="28"/>
        </w:rPr>
        <w:t>宇</w:t>
      </w:r>
    </w:p>
    <w:p w:rsidR="00C357D0" w:rsidRPr="00282850" w:rsidRDefault="00547BBC" w:rsidP="00282850">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新形势下提升高职院校社会服务职能对策研究</w:t>
      </w:r>
      <w:r w:rsidR="00282850" w:rsidRPr="00282850">
        <w:rPr>
          <w:rFonts w:ascii="Times New Roman" w:eastAsia="宋体" w:hAnsi="Times New Roman"/>
          <w:kern w:val="2"/>
          <w:sz w:val="28"/>
          <w:szCs w:val="28"/>
        </w:rPr>
        <w:tab/>
      </w:r>
      <w:r w:rsidRPr="00282850">
        <w:rPr>
          <w:rFonts w:asciiTheme="majorEastAsia" w:eastAsiaTheme="majorEastAsia" w:hAnsiTheme="majorEastAsia" w:cstheme="majorEastAsia" w:hint="eastAsia"/>
          <w:bCs/>
          <w:sz w:val="28"/>
          <w:szCs w:val="28"/>
        </w:rPr>
        <w:t>王  瑶</w:t>
      </w:r>
    </w:p>
    <w:p w:rsidR="00547BBC" w:rsidRPr="0016618B" w:rsidRDefault="00547BBC" w:rsidP="00F93AA1">
      <w:pPr>
        <w:spacing w:line="440" w:lineRule="exact"/>
        <w:jc w:val="center"/>
        <w:rPr>
          <w:b/>
          <w:sz w:val="28"/>
          <w:szCs w:val="28"/>
        </w:rPr>
      </w:pPr>
      <w:r w:rsidRPr="0016618B">
        <w:rPr>
          <w:rFonts w:hint="eastAsia"/>
          <w:b/>
          <w:sz w:val="28"/>
          <w:szCs w:val="28"/>
        </w:rPr>
        <w:t>技术研究与应用</w:t>
      </w:r>
    </w:p>
    <w:p w:rsidR="00547BBC" w:rsidRPr="00282850" w:rsidRDefault="00547BBC" w:rsidP="00282850">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CL建筑体系网架板工程与计价</w:t>
      </w:r>
      <w:r w:rsidR="00282850" w:rsidRPr="00282850">
        <w:rPr>
          <w:rFonts w:ascii="Times New Roman" w:eastAsia="宋体" w:hAnsi="Times New Roman"/>
          <w:kern w:val="2"/>
          <w:sz w:val="28"/>
          <w:szCs w:val="28"/>
        </w:rPr>
        <w:tab/>
      </w:r>
      <w:r w:rsidRPr="00282850">
        <w:rPr>
          <w:rFonts w:asciiTheme="majorEastAsia" w:eastAsiaTheme="majorEastAsia" w:hAnsiTheme="majorEastAsia" w:cstheme="majorEastAsia" w:hint="eastAsia"/>
          <w:bCs/>
          <w:sz w:val="28"/>
          <w:szCs w:val="28"/>
        </w:rPr>
        <w:t>王秀英</w:t>
      </w:r>
    </w:p>
    <w:p w:rsidR="00C357D0" w:rsidRPr="00282850" w:rsidRDefault="006F6C65" w:rsidP="00282850">
      <w:pPr>
        <w:pStyle w:val="p"/>
        <w:tabs>
          <w:tab w:val="left" w:leader="middleDot" w:pos="7280"/>
        </w:tabs>
        <w:adjustRightInd w:val="0"/>
        <w:snapToGrid w:val="0"/>
        <w:spacing w:before="0" w:beforeAutospacing="0" w:after="0" w:afterAutospacing="0" w:line="440" w:lineRule="exact"/>
        <w:rPr>
          <w:rFonts w:ascii="Times New Roman" w:eastAsia="宋体" w:hAnsi="Times New Roman"/>
          <w:kern w:val="2"/>
          <w:sz w:val="28"/>
          <w:szCs w:val="28"/>
        </w:rPr>
      </w:pPr>
      <w:r w:rsidRPr="00282850">
        <w:rPr>
          <w:rFonts w:asciiTheme="majorEastAsia" w:eastAsiaTheme="majorEastAsia" w:hAnsiTheme="majorEastAsia" w:cstheme="majorEastAsia" w:hint="eastAsia"/>
          <w:bCs/>
          <w:sz w:val="28"/>
          <w:szCs w:val="28"/>
        </w:rPr>
        <w:t>道路施工中防水路基施工技术分析</w:t>
      </w:r>
      <w:r w:rsidR="00282850" w:rsidRPr="00282850">
        <w:rPr>
          <w:rFonts w:ascii="Times New Roman" w:eastAsia="宋体" w:hAnsi="Times New Roman"/>
          <w:kern w:val="2"/>
          <w:sz w:val="28"/>
          <w:szCs w:val="28"/>
        </w:rPr>
        <w:tab/>
      </w:r>
      <w:r w:rsidRPr="00282850">
        <w:rPr>
          <w:rFonts w:ascii="Times New Roman" w:eastAsia="宋体" w:hAnsi="Times New Roman" w:hint="eastAsia"/>
          <w:kern w:val="2"/>
          <w:sz w:val="28"/>
          <w:szCs w:val="28"/>
        </w:rPr>
        <w:t>刘海军</w:t>
      </w:r>
    </w:p>
    <w:p w:rsidR="00DF58F0" w:rsidRPr="00282850" w:rsidRDefault="00DF58F0" w:rsidP="00282850">
      <w:pPr>
        <w:pStyle w:val="p"/>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bCs/>
          <w:sz w:val="28"/>
          <w:szCs w:val="28"/>
        </w:rPr>
        <w:t>基于Revit二次开发的空间网架结构BIM建模技术</w:t>
      </w:r>
    </w:p>
    <w:p w:rsidR="00DF58F0" w:rsidRPr="00282850" w:rsidRDefault="00282850" w:rsidP="00282850">
      <w:pPr>
        <w:pStyle w:val="p"/>
        <w:tabs>
          <w:tab w:val="left" w:leader="middleDot" w:pos="617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imes New Roman" w:eastAsia="宋体" w:hAnsi="Times New Roman"/>
          <w:kern w:val="2"/>
          <w:sz w:val="28"/>
          <w:szCs w:val="28"/>
        </w:rPr>
        <w:tab/>
      </w:r>
      <w:r w:rsidR="00DF58F0" w:rsidRPr="00282850">
        <w:rPr>
          <w:rFonts w:asciiTheme="majorEastAsia" w:eastAsiaTheme="majorEastAsia" w:hAnsiTheme="majorEastAsia" w:cstheme="majorEastAsia"/>
          <w:bCs/>
          <w:sz w:val="28"/>
          <w:szCs w:val="28"/>
        </w:rPr>
        <w:t>乔恩懋</w:t>
      </w:r>
      <w:r>
        <w:rPr>
          <w:rFonts w:asciiTheme="majorEastAsia" w:eastAsiaTheme="majorEastAsia" w:hAnsiTheme="majorEastAsia" w:cstheme="majorEastAsia" w:hint="eastAsia"/>
          <w:bCs/>
          <w:sz w:val="28"/>
          <w:szCs w:val="28"/>
        </w:rPr>
        <w:t xml:space="preserve">  </w:t>
      </w:r>
      <w:r w:rsidR="00DF58F0" w:rsidRPr="00282850">
        <w:rPr>
          <w:rFonts w:asciiTheme="majorEastAsia" w:eastAsiaTheme="majorEastAsia" w:hAnsiTheme="majorEastAsia" w:cstheme="majorEastAsia"/>
          <w:bCs/>
          <w:sz w:val="28"/>
          <w:szCs w:val="28"/>
        </w:rPr>
        <w:t>丁</w:t>
      </w:r>
      <w:r w:rsidR="00DF58F0" w:rsidRPr="00282850">
        <w:rPr>
          <w:rFonts w:asciiTheme="majorEastAsia" w:eastAsiaTheme="majorEastAsia" w:hAnsiTheme="majorEastAsia" w:cstheme="majorEastAsia" w:hint="eastAsia"/>
          <w:bCs/>
          <w:sz w:val="28"/>
          <w:szCs w:val="28"/>
        </w:rPr>
        <w:t xml:space="preserve"> </w:t>
      </w:r>
      <w:r>
        <w:rPr>
          <w:rFonts w:asciiTheme="majorEastAsia" w:eastAsiaTheme="majorEastAsia" w:hAnsiTheme="majorEastAsia" w:cstheme="majorEastAsia"/>
          <w:bCs/>
          <w:sz w:val="28"/>
          <w:szCs w:val="28"/>
        </w:rPr>
        <w:t xml:space="preserve"> </w:t>
      </w:r>
      <w:r w:rsidR="00DF58F0" w:rsidRPr="00282850">
        <w:rPr>
          <w:rFonts w:asciiTheme="majorEastAsia" w:eastAsiaTheme="majorEastAsia" w:hAnsiTheme="majorEastAsia" w:cstheme="majorEastAsia"/>
          <w:bCs/>
          <w:sz w:val="28"/>
          <w:szCs w:val="28"/>
        </w:rPr>
        <w:t>琦</w:t>
      </w:r>
    </w:p>
    <w:p w:rsidR="00547BBC" w:rsidRPr="0016618B" w:rsidRDefault="00547BBC" w:rsidP="00F93AA1">
      <w:pPr>
        <w:spacing w:line="440" w:lineRule="exact"/>
        <w:jc w:val="center"/>
        <w:rPr>
          <w:b/>
          <w:sz w:val="28"/>
          <w:szCs w:val="28"/>
        </w:rPr>
      </w:pPr>
      <w:r w:rsidRPr="0016618B">
        <w:rPr>
          <w:rFonts w:hint="eastAsia"/>
          <w:b/>
          <w:sz w:val="28"/>
          <w:szCs w:val="28"/>
        </w:rPr>
        <w:t>教学改革与实践</w:t>
      </w:r>
    </w:p>
    <w:p w:rsidR="00282850" w:rsidRDefault="006F6C65" w:rsidP="00282850">
      <w:pPr>
        <w:tabs>
          <w:tab w:val="left" w:leader="middleDot" w:pos="6170"/>
        </w:tabs>
        <w:spacing w:line="440" w:lineRule="exact"/>
        <w:jc w:val="left"/>
        <w:textAlignment w:val="baseline"/>
        <w:rPr>
          <w:rFonts w:asciiTheme="majorEastAsia" w:eastAsiaTheme="majorEastAsia" w:hAnsiTheme="majorEastAsia"/>
          <w:sz w:val="28"/>
          <w:szCs w:val="28"/>
        </w:rPr>
      </w:pPr>
      <w:r w:rsidRPr="0016618B">
        <w:rPr>
          <w:rFonts w:asciiTheme="majorEastAsia" w:eastAsiaTheme="majorEastAsia" w:hAnsiTheme="majorEastAsia" w:hint="eastAsia"/>
          <w:sz w:val="28"/>
          <w:szCs w:val="28"/>
        </w:rPr>
        <w:t>财务课程教学中巧用数学美</w:t>
      </w:r>
      <w:r w:rsidR="00DF58F0" w:rsidRPr="0016618B">
        <w:rPr>
          <w:sz w:val="28"/>
          <w:szCs w:val="28"/>
        </w:rPr>
        <w:tab/>
      </w:r>
      <w:r w:rsidR="00DF58F0" w:rsidRPr="0016618B">
        <w:rPr>
          <w:rFonts w:asciiTheme="majorEastAsia" w:eastAsiaTheme="majorEastAsia" w:hAnsiTheme="majorEastAsia" w:hint="eastAsia"/>
          <w:sz w:val="28"/>
          <w:szCs w:val="28"/>
        </w:rPr>
        <w:t xml:space="preserve">杨淑芝 </w:t>
      </w:r>
      <w:r w:rsidR="00282850">
        <w:rPr>
          <w:rFonts w:asciiTheme="majorEastAsia" w:eastAsiaTheme="majorEastAsia" w:hAnsiTheme="majorEastAsia"/>
          <w:sz w:val="28"/>
          <w:szCs w:val="28"/>
        </w:rPr>
        <w:t xml:space="preserve"> </w:t>
      </w:r>
      <w:r w:rsidR="00DF58F0" w:rsidRPr="0016618B">
        <w:rPr>
          <w:rFonts w:asciiTheme="majorEastAsia" w:eastAsiaTheme="majorEastAsia" w:hAnsiTheme="majorEastAsia" w:hint="eastAsia"/>
          <w:sz w:val="28"/>
          <w:szCs w:val="28"/>
        </w:rPr>
        <w:t>刘  欣</w:t>
      </w:r>
    </w:p>
    <w:p w:rsidR="00684273" w:rsidRPr="0016618B" w:rsidRDefault="00547BBC" w:rsidP="00282850">
      <w:pPr>
        <w:tabs>
          <w:tab w:val="left" w:leader="middleDot" w:pos="6170"/>
        </w:tabs>
        <w:spacing w:line="440" w:lineRule="exact"/>
        <w:jc w:val="left"/>
        <w:textAlignment w:val="baseline"/>
        <w:rPr>
          <w:rFonts w:asciiTheme="majorEastAsia" w:eastAsiaTheme="majorEastAsia" w:hAnsiTheme="majorEastAsia" w:cs="宋体"/>
          <w:sz w:val="28"/>
          <w:szCs w:val="28"/>
        </w:rPr>
      </w:pPr>
      <w:r w:rsidRPr="0016618B">
        <w:rPr>
          <w:rFonts w:asciiTheme="majorEastAsia" w:eastAsiaTheme="majorEastAsia" w:hAnsiTheme="majorEastAsia" w:cs="宋体" w:hint="eastAsia"/>
          <w:sz w:val="28"/>
          <w:szCs w:val="28"/>
        </w:rPr>
        <w:t>内蒙古地区高职高专类院校少数民族学生普通话学习现状调查研究与对策分析</w:t>
      </w:r>
      <w:r w:rsidR="00FB3723" w:rsidRPr="0016618B">
        <w:rPr>
          <w:sz w:val="28"/>
          <w:szCs w:val="28"/>
        </w:rPr>
        <w:tab/>
      </w:r>
      <w:r w:rsidRPr="0016618B">
        <w:rPr>
          <w:rFonts w:asciiTheme="majorEastAsia" w:eastAsiaTheme="majorEastAsia" w:hAnsiTheme="majorEastAsia" w:cs="宋体" w:hint="eastAsia"/>
          <w:sz w:val="28"/>
          <w:szCs w:val="28"/>
        </w:rPr>
        <w:t xml:space="preserve">张宏燕 </w:t>
      </w:r>
      <w:r w:rsidR="00282850">
        <w:rPr>
          <w:rFonts w:asciiTheme="majorEastAsia" w:eastAsiaTheme="majorEastAsia" w:hAnsiTheme="majorEastAsia" w:cs="宋体"/>
          <w:sz w:val="28"/>
          <w:szCs w:val="28"/>
        </w:rPr>
        <w:t xml:space="preserve"> </w:t>
      </w:r>
      <w:r w:rsidRPr="0016618B">
        <w:rPr>
          <w:rFonts w:asciiTheme="majorEastAsia" w:eastAsiaTheme="majorEastAsia" w:hAnsiTheme="majorEastAsia" w:cs="宋体" w:hint="eastAsia"/>
          <w:sz w:val="28"/>
          <w:szCs w:val="28"/>
        </w:rPr>
        <w:t>凌永刚</w:t>
      </w:r>
    </w:p>
    <w:p w:rsidR="00801303" w:rsidRPr="0016618B" w:rsidRDefault="00801303" w:rsidP="00282850">
      <w:pPr>
        <w:tabs>
          <w:tab w:val="left" w:leader="middleDot" w:pos="7280"/>
        </w:tabs>
        <w:spacing w:line="440" w:lineRule="exact"/>
        <w:jc w:val="left"/>
        <w:rPr>
          <w:rFonts w:asciiTheme="majorEastAsia" w:eastAsiaTheme="majorEastAsia" w:hAnsiTheme="majorEastAsia"/>
          <w:sz w:val="28"/>
          <w:szCs w:val="28"/>
        </w:rPr>
      </w:pPr>
      <w:r w:rsidRPr="0016618B">
        <w:rPr>
          <w:rFonts w:asciiTheme="majorEastAsia" w:eastAsiaTheme="majorEastAsia" w:hAnsiTheme="majorEastAsia"/>
          <w:sz w:val="28"/>
          <w:szCs w:val="28"/>
        </w:rPr>
        <w:t>对新媒体融入高职英语教学的思考</w:t>
      </w:r>
      <w:r w:rsidR="00282850">
        <w:rPr>
          <w:sz w:val="28"/>
          <w:szCs w:val="28"/>
        </w:rPr>
        <w:tab/>
      </w:r>
      <w:r w:rsidR="00C15FAC" w:rsidRPr="0016618B">
        <w:rPr>
          <w:rFonts w:asciiTheme="majorEastAsia" w:eastAsiaTheme="majorEastAsia" w:hAnsiTheme="majorEastAsia" w:hint="eastAsia"/>
          <w:sz w:val="28"/>
          <w:szCs w:val="28"/>
        </w:rPr>
        <w:t>郝  丽</w:t>
      </w:r>
    </w:p>
    <w:p w:rsidR="00547BBC" w:rsidRPr="0016618B" w:rsidRDefault="00547BBC" w:rsidP="00F93AA1">
      <w:pPr>
        <w:spacing w:line="440" w:lineRule="exact"/>
        <w:jc w:val="center"/>
        <w:rPr>
          <w:b/>
          <w:sz w:val="28"/>
          <w:szCs w:val="28"/>
        </w:rPr>
      </w:pPr>
      <w:r w:rsidRPr="0016618B">
        <w:rPr>
          <w:rFonts w:hint="eastAsia"/>
          <w:b/>
          <w:sz w:val="28"/>
          <w:szCs w:val="28"/>
        </w:rPr>
        <w:t>创新创业教育</w:t>
      </w:r>
    </w:p>
    <w:p w:rsidR="00684273" w:rsidRPr="00282850" w:rsidRDefault="00547BBC" w:rsidP="00282850">
      <w:pPr>
        <w:pStyle w:val="p"/>
        <w:tabs>
          <w:tab w:val="left" w:leader="middleDot" w:pos="616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bCs/>
          <w:sz w:val="28"/>
          <w:szCs w:val="28"/>
        </w:rPr>
        <w:t>高职高专大学生创新能力评价体系研究</w:t>
      </w:r>
      <w:r w:rsidR="00282850" w:rsidRPr="00282850">
        <w:rPr>
          <w:rFonts w:ascii="Times New Roman" w:eastAsia="宋体" w:hAnsi="Times New Roman"/>
          <w:kern w:val="2"/>
          <w:sz w:val="28"/>
          <w:szCs w:val="28"/>
        </w:rPr>
        <w:tab/>
      </w:r>
      <w:r w:rsidR="00684273" w:rsidRPr="00282850">
        <w:rPr>
          <w:rFonts w:asciiTheme="majorEastAsia" w:eastAsiaTheme="majorEastAsia" w:hAnsiTheme="majorEastAsia" w:cstheme="majorEastAsia" w:hint="eastAsia"/>
          <w:bCs/>
          <w:sz w:val="28"/>
          <w:szCs w:val="28"/>
        </w:rPr>
        <w:t>康</w:t>
      </w:r>
      <w:r w:rsidR="00FB3723" w:rsidRPr="00282850">
        <w:rPr>
          <w:rFonts w:asciiTheme="majorEastAsia" w:eastAsiaTheme="majorEastAsia" w:hAnsiTheme="majorEastAsia" w:cstheme="majorEastAsia" w:hint="eastAsia"/>
          <w:bCs/>
          <w:sz w:val="28"/>
          <w:szCs w:val="28"/>
        </w:rPr>
        <w:t xml:space="preserve">  </w:t>
      </w:r>
      <w:r w:rsidR="00684273" w:rsidRPr="00282850">
        <w:rPr>
          <w:rFonts w:asciiTheme="majorEastAsia" w:eastAsiaTheme="majorEastAsia" w:hAnsiTheme="majorEastAsia" w:cstheme="majorEastAsia" w:hint="eastAsia"/>
          <w:bCs/>
          <w:sz w:val="28"/>
          <w:szCs w:val="28"/>
        </w:rPr>
        <w:t>峰</w:t>
      </w:r>
      <w:r w:rsidR="0016618B" w:rsidRPr="00282850">
        <w:rPr>
          <w:rFonts w:asciiTheme="majorEastAsia" w:eastAsiaTheme="majorEastAsia" w:hAnsiTheme="majorEastAsia" w:cstheme="majorEastAsia" w:hint="eastAsia"/>
          <w:bCs/>
          <w:sz w:val="28"/>
          <w:szCs w:val="28"/>
        </w:rPr>
        <w:t xml:space="preserve"> </w:t>
      </w:r>
      <w:r w:rsidR="00282850">
        <w:rPr>
          <w:rFonts w:asciiTheme="majorEastAsia" w:eastAsiaTheme="majorEastAsia" w:hAnsiTheme="majorEastAsia" w:cstheme="majorEastAsia"/>
          <w:bCs/>
          <w:sz w:val="28"/>
          <w:szCs w:val="28"/>
        </w:rPr>
        <w:t xml:space="preserve"> </w:t>
      </w:r>
      <w:r w:rsidR="0016618B" w:rsidRPr="00282850">
        <w:rPr>
          <w:rFonts w:asciiTheme="majorEastAsia" w:eastAsiaTheme="majorEastAsia" w:hAnsiTheme="majorEastAsia" w:cstheme="majorEastAsia" w:hint="eastAsia"/>
          <w:bCs/>
          <w:sz w:val="28"/>
          <w:szCs w:val="28"/>
        </w:rPr>
        <w:t>杨  帆</w:t>
      </w:r>
    </w:p>
    <w:p w:rsidR="00C357D0" w:rsidRPr="00282850" w:rsidRDefault="00C15FAC" w:rsidP="00282850">
      <w:pPr>
        <w:pStyle w:val="p"/>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heme="majorEastAsia" w:eastAsiaTheme="majorEastAsia" w:hAnsiTheme="majorEastAsia" w:cstheme="majorEastAsia" w:hint="eastAsia"/>
          <w:bCs/>
          <w:sz w:val="28"/>
          <w:szCs w:val="28"/>
        </w:rPr>
        <w:t>TRIZ创新理论</w:t>
      </w:r>
      <w:r w:rsidR="006F6C65" w:rsidRPr="00282850">
        <w:rPr>
          <w:rFonts w:asciiTheme="majorEastAsia" w:eastAsiaTheme="majorEastAsia" w:hAnsiTheme="majorEastAsia" w:cstheme="majorEastAsia" w:hint="eastAsia"/>
          <w:bCs/>
          <w:sz w:val="28"/>
          <w:szCs w:val="28"/>
        </w:rPr>
        <w:t>在高职院校学生会管理工作中的应用</w:t>
      </w:r>
    </w:p>
    <w:p w:rsidR="00547BBC" w:rsidRPr="00282850" w:rsidRDefault="00282850" w:rsidP="00282850">
      <w:pPr>
        <w:pStyle w:val="p"/>
        <w:tabs>
          <w:tab w:val="left" w:leader="middleDot" w:pos="616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282850">
        <w:rPr>
          <w:rFonts w:ascii="Times New Roman" w:eastAsia="宋体" w:hAnsi="Times New Roman"/>
          <w:kern w:val="2"/>
          <w:sz w:val="28"/>
          <w:szCs w:val="28"/>
        </w:rPr>
        <w:tab/>
      </w:r>
      <w:r w:rsidR="00547BBC" w:rsidRPr="00282850">
        <w:rPr>
          <w:rFonts w:asciiTheme="majorEastAsia" w:eastAsiaTheme="majorEastAsia" w:hAnsiTheme="majorEastAsia" w:cstheme="majorEastAsia" w:hint="eastAsia"/>
          <w:bCs/>
          <w:sz w:val="28"/>
          <w:szCs w:val="28"/>
        </w:rPr>
        <w:t>张洪光</w:t>
      </w:r>
      <w:r w:rsidR="00C357D0" w:rsidRPr="00282850">
        <w:rPr>
          <w:rFonts w:asciiTheme="majorEastAsia" w:eastAsiaTheme="majorEastAsia" w:hAnsiTheme="majorEastAsia" w:cstheme="majorEastAsia" w:hint="eastAsia"/>
          <w:bCs/>
          <w:sz w:val="28"/>
          <w:szCs w:val="28"/>
        </w:rPr>
        <w:t xml:space="preserve"> </w:t>
      </w:r>
      <w:r>
        <w:rPr>
          <w:rFonts w:asciiTheme="majorEastAsia" w:eastAsiaTheme="majorEastAsia" w:hAnsiTheme="majorEastAsia" w:cstheme="majorEastAsia"/>
          <w:bCs/>
          <w:sz w:val="28"/>
          <w:szCs w:val="28"/>
        </w:rPr>
        <w:t xml:space="preserve"> </w:t>
      </w:r>
      <w:r w:rsidR="00C15FAC" w:rsidRPr="00282850">
        <w:rPr>
          <w:rFonts w:asciiTheme="majorEastAsia" w:eastAsiaTheme="majorEastAsia" w:hAnsiTheme="majorEastAsia" w:cstheme="majorEastAsia" w:hint="eastAsia"/>
          <w:bCs/>
          <w:sz w:val="28"/>
          <w:szCs w:val="28"/>
        </w:rPr>
        <w:t>尹</w:t>
      </w:r>
      <w:r w:rsidR="00C357D0" w:rsidRPr="00282850">
        <w:rPr>
          <w:rFonts w:asciiTheme="majorEastAsia" w:eastAsiaTheme="majorEastAsia" w:hAnsiTheme="majorEastAsia" w:cstheme="majorEastAsia" w:hint="eastAsia"/>
          <w:bCs/>
          <w:sz w:val="28"/>
          <w:szCs w:val="28"/>
        </w:rPr>
        <w:t xml:space="preserve">  </w:t>
      </w:r>
      <w:r w:rsidR="00C15FAC" w:rsidRPr="00282850">
        <w:rPr>
          <w:rFonts w:asciiTheme="majorEastAsia" w:eastAsiaTheme="majorEastAsia" w:hAnsiTheme="majorEastAsia" w:cstheme="majorEastAsia" w:hint="eastAsia"/>
          <w:bCs/>
          <w:sz w:val="28"/>
          <w:szCs w:val="28"/>
        </w:rPr>
        <w:t>杰</w:t>
      </w:r>
    </w:p>
    <w:p w:rsidR="00DF58F0" w:rsidRPr="0016618B" w:rsidRDefault="006F6C65" w:rsidP="00F93AA1">
      <w:pPr>
        <w:spacing w:line="440" w:lineRule="exact"/>
        <w:jc w:val="center"/>
        <w:rPr>
          <w:b/>
          <w:sz w:val="28"/>
          <w:szCs w:val="28"/>
        </w:rPr>
      </w:pPr>
      <w:r w:rsidRPr="0016618B">
        <w:rPr>
          <w:b/>
          <w:sz w:val="28"/>
          <w:szCs w:val="28"/>
        </w:rPr>
        <w:t>图书馆建设</w:t>
      </w:r>
    </w:p>
    <w:p w:rsidR="00C357D0" w:rsidRPr="0016618B" w:rsidRDefault="00C357D0" w:rsidP="00F93AA1">
      <w:pPr>
        <w:pStyle w:val="p"/>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16618B">
        <w:rPr>
          <w:rFonts w:asciiTheme="majorEastAsia" w:eastAsiaTheme="majorEastAsia" w:hAnsiTheme="majorEastAsia" w:cstheme="majorEastAsia" w:hint="eastAsia"/>
          <w:bCs/>
          <w:sz w:val="28"/>
          <w:szCs w:val="28"/>
        </w:rPr>
        <w:t>信息技术环境下提</w:t>
      </w:r>
      <w:r w:rsidR="006F6C65" w:rsidRPr="0016618B">
        <w:rPr>
          <w:rFonts w:asciiTheme="majorEastAsia" w:eastAsiaTheme="majorEastAsia" w:hAnsiTheme="majorEastAsia" w:cstheme="majorEastAsia" w:hint="eastAsia"/>
          <w:bCs/>
          <w:sz w:val="28"/>
          <w:szCs w:val="28"/>
        </w:rPr>
        <w:t>升</w:t>
      </w:r>
      <w:r w:rsidRPr="0016618B">
        <w:rPr>
          <w:rFonts w:asciiTheme="majorEastAsia" w:eastAsiaTheme="majorEastAsia" w:hAnsiTheme="majorEastAsia" w:cstheme="majorEastAsia" w:hint="eastAsia"/>
          <w:bCs/>
          <w:sz w:val="28"/>
          <w:szCs w:val="28"/>
        </w:rPr>
        <w:t>高职院校图书馆编目质量与效率的对策</w:t>
      </w:r>
    </w:p>
    <w:p w:rsidR="00C357D0" w:rsidRPr="0016618B" w:rsidRDefault="00C357D0" w:rsidP="00F93AA1">
      <w:pPr>
        <w:pStyle w:val="p"/>
        <w:tabs>
          <w:tab w:val="left" w:leader="middleDot" w:pos="7280"/>
        </w:tabs>
        <w:adjustRightInd w:val="0"/>
        <w:snapToGrid w:val="0"/>
        <w:spacing w:before="0" w:beforeAutospacing="0" w:after="0" w:afterAutospacing="0" w:line="440" w:lineRule="exact"/>
        <w:rPr>
          <w:rFonts w:asciiTheme="majorEastAsia" w:eastAsiaTheme="majorEastAsia" w:hAnsiTheme="majorEastAsia" w:cstheme="majorEastAsia"/>
          <w:bCs/>
          <w:sz w:val="28"/>
          <w:szCs w:val="28"/>
        </w:rPr>
      </w:pPr>
      <w:r w:rsidRPr="0016618B">
        <w:rPr>
          <w:rFonts w:asciiTheme="majorEastAsia" w:eastAsiaTheme="majorEastAsia" w:hAnsiTheme="majorEastAsia" w:cstheme="majorEastAsia" w:hint="eastAsia"/>
          <w:bCs/>
          <w:sz w:val="28"/>
          <w:szCs w:val="28"/>
        </w:rPr>
        <w:t>——以内蒙古建筑职业技术学院图书馆为例</w:t>
      </w:r>
      <w:r w:rsidRPr="0016618B">
        <w:rPr>
          <w:rFonts w:ascii="Times New Roman" w:eastAsia="宋体" w:hAnsi="Times New Roman"/>
          <w:kern w:val="2"/>
          <w:sz w:val="28"/>
          <w:szCs w:val="28"/>
        </w:rPr>
        <w:tab/>
      </w:r>
      <w:r w:rsidRPr="0016618B">
        <w:rPr>
          <w:rFonts w:asciiTheme="majorEastAsia" w:eastAsiaTheme="majorEastAsia" w:hAnsiTheme="majorEastAsia" w:cstheme="majorEastAsia" w:hint="eastAsia"/>
          <w:bCs/>
          <w:sz w:val="28"/>
          <w:szCs w:val="28"/>
        </w:rPr>
        <w:t>王  燕</w:t>
      </w:r>
    </w:p>
    <w:p w:rsidR="00DF58F0" w:rsidRPr="0016618B" w:rsidRDefault="00DF58F0" w:rsidP="00F93AA1">
      <w:pPr>
        <w:tabs>
          <w:tab w:val="left" w:leader="middleDot" w:pos="7280"/>
        </w:tabs>
        <w:spacing w:line="440" w:lineRule="exact"/>
        <w:rPr>
          <w:rFonts w:asciiTheme="majorEastAsia" w:eastAsiaTheme="majorEastAsia" w:hAnsiTheme="majorEastAsia" w:cstheme="majorEastAsia"/>
          <w:bCs/>
          <w:kern w:val="0"/>
          <w:sz w:val="28"/>
          <w:szCs w:val="28"/>
        </w:rPr>
      </w:pPr>
      <w:r w:rsidRPr="0016618B">
        <w:rPr>
          <w:rFonts w:asciiTheme="majorEastAsia" w:eastAsiaTheme="majorEastAsia" w:hAnsiTheme="majorEastAsia" w:cstheme="majorEastAsia" w:hint="eastAsia"/>
          <w:bCs/>
          <w:kern w:val="0"/>
          <w:sz w:val="28"/>
          <w:szCs w:val="28"/>
        </w:rPr>
        <w:t>微时代</w:t>
      </w:r>
      <w:r w:rsidR="006F6C65" w:rsidRPr="0016618B">
        <w:rPr>
          <w:rFonts w:asciiTheme="majorEastAsia" w:eastAsiaTheme="majorEastAsia" w:hAnsiTheme="majorEastAsia" w:cstheme="majorEastAsia" w:hint="eastAsia"/>
          <w:bCs/>
          <w:kern w:val="0"/>
          <w:sz w:val="28"/>
          <w:szCs w:val="28"/>
        </w:rPr>
        <w:t>下</w:t>
      </w:r>
      <w:r w:rsidRPr="0016618B">
        <w:rPr>
          <w:rFonts w:asciiTheme="majorEastAsia" w:eastAsiaTheme="majorEastAsia" w:hAnsiTheme="majorEastAsia" w:cstheme="majorEastAsia" w:hint="eastAsia"/>
          <w:bCs/>
          <w:kern w:val="0"/>
          <w:sz w:val="28"/>
          <w:szCs w:val="28"/>
        </w:rPr>
        <w:t>高校图书馆的微传播服务策略</w:t>
      </w:r>
      <w:r w:rsidRPr="0016618B">
        <w:rPr>
          <w:sz w:val="28"/>
          <w:szCs w:val="28"/>
        </w:rPr>
        <w:tab/>
      </w:r>
      <w:r w:rsidRPr="0016618B">
        <w:rPr>
          <w:rFonts w:asciiTheme="majorEastAsia" w:eastAsiaTheme="majorEastAsia" w:hAnsiTheme="majorEastAsia" w:cstheme="majorEastAsia" w:hint="eastAsia"/>
          <w:bCs/>
          <w:kern w:val="0"/>
          <w:sz w:val="28"/>
          <w:szCs w:val="28"/>
        </w:rPr>
        <w:t>胡桂梅</w:t>
      </w:r>
    </w:p>
    <w:p w:rsidR="00C357D0" w:rsidRPr="0016618B" w:rsidRDefault="00C357D0" w:rsidP="00F93AA1">
      <w:pPr>
        <w:spacing w:line="440" w:lineRule="exact"/>
        <w:rPr>
          <w:sz w:val="28"/>
          <w:szCs w:val="28"/>
        </w:rPr>
      </w:pPr>
    </w:p>
    <w:sectPr w:rsidR="00C357D0" w:rsidRPr="00166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51" w:rsidRDefault="00791151" w:rsidP="00684273">
      <w:r>
        <w:separator/>
      </w:r>
    </w:p>
  </w:endnote>
  <w:endnote w:type="continuationSeparator" w:id="0">
    <w:p w:rsidR="00791151" w:rsidRDefault="00791151" w:rsidP="0068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51" w:rsidRDefault="00791151" w:rsidP="00684273">
      <w:r>
        <w:separator/>
      </w:r>
    </w:p>
  </w:footnote>
  <w:footnote w:type="continuationSeparator" w:id="0">
    <w:p w:rsidR="00791151" w:rsidRDefault="00791151" w:rsidP="0068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73"/>
    <w:rsid w:val="00002DA9"/>
    <w:rsid w:val="0002093B"/>
    <w:rsid w:val="00025524"/>
    <w:rsid w:val="00031632"/>
    <w:rsid w:val="00032635"/>
    <w:rsid w:val="00034D78"/>
    <w:rsid w:val="00041AA4"/>
    <w:rsid w:val="00041D67"/>
    <w:rsid w:val="000602A2"/>
    <w:rsid w:val="0006464D"/>
    <w:rsid w:val="00072CCE"/>
    <w:rsid w:val="00075CCD"/>
    <w:rsid w:val="00080179"/>
    <w:rsid w:val="000824DE"/>
    <w:rsid w:val="00087991"/>
    <w:rsid w:val="000A7EA7"/>
    <w:rsid w:val="000B7E37"/>
    <w:rsid w:val="000C2D3A"/>
    <w:rsid w:val="000C71A7"/>
    <w:rsid w:val="000D6F8B"/>
    <w:rsid w:val="000E33EB"/>
    <w:rsid w:val="00104E0F"/>
    <w:rsid w:val="00104FF3"/>
    <w:rsid w:val="00125A94"/>
    <w:rsid w:val="001273B0"/>
    <w:rsid w:val="001412C2"/>
    <w:rsid w:val="00142295"/>
    <w:rsid w:val="00145DB4"/>
    <w:rsid w:val="00146D32"/>
    <w:rsid w:val="00153A71"/>
    <w:rsid w:val="00154C8F"/>
    <w:rsid w:val="00160879"/>
    <w:rsid w:val="001620D4"/>
    <w:rsid w:val="00162B94"/>
    <w:rsid w:val="0016618B"/>
    <w:rsid w:val="00177CAE"/>
    <w:rsid w:val="00185068"/>
    <w:rsid w:val="00186EBC"/>
    <w:rsid w:val="00187F7A"/>
    <w:rsid w:val="001961BD"/>
    <w:rsid w:val="001A6781"/>
    <w:rsid w:val="001C0A8E"/>
    <w:rsid w:val="001C13E6"/>
    <w:rsid w:val="001C2477"/>
    <w:rsid w:val="001C3324"/>
    <w:rsid w:val="001C5E83"/>
    <w:rsid w:val="001D2B8A"/>
    <w:rsid w:val="001D3CF3"/>
    <w:rsid w:val="001D497D"/>
    <w:rsid w:val="001F2FD0"/>
    <w:rsid w:val="001F5B17"/>
    <w:rsid w:val="001F5F83"/>
    <w:rsid w:val="001F6AFC"/>
    <w:rsid w:val="00213663"/>
    <w:rsid w:val="00217AFC"/>
    <w:rsid w:val="00231AA8"/>
    <w:rsid w:val="00260159"/>
    <w:rsid w:val="002676BD"/>
    <w:rsid w:val="00276F45"/>
    <w:rsid w:val="002775C8"/>
    <w:rsid w:val="00281083"/>
    <w:rsid w:val="00282850"/>
    <w:rsid w:val="0028571F"/>
    <w:rsid w:val="0029607F"/>
    <w:rsid w:val="002A7E30"/>
    <w:rsid w:val="002B09B7"/>
    <w:rsid w:val="002B7D70"/>
    <w:rsid w:val="002C29AA"/>
    <w:rsid w:val="002C38CC"/>
    <w:rsid w:val="002C4F3C"/>
    <w:rsid w:val="002E148E"/>
    <w:rsid w:val="002E238A"/>
    <w:rsid w:val="002F002D"/>
    <w:rsid w:val="00310B35"/>
    <w:rsid w:val="00312AE9"/>
    <w:rsid w:val="003135E2"/>
    <w:rsid w:val="00313F11"/>
    <w:rsid w:val="003273C1"/>
    <w:rsid w:val="00327E77"/>
    <w:rsid w:val="0033343C"/>
    <w:rsid w:val="00333E0C"/>
    <w:rsid w:val="0034075D"/>
    <w:rsid w:val="003441D4"/>
    <w:rsid w:val="003546EE"/>
    <w:rsid w:val="0035527C"/>
    <w:rsid w:val="0035684B"/>
    <w:rsid w:val="003630DB"/>
    <w:rsid w:val="00374971"/>
    <w:rsid w:val="00383B83"/>
    <w:rsid w:val="0039273B"/>
    <w:rsid w:val="00394909"/>
    <w:rsid w:val="00395779"/>
    <w:rsid w:val="003A100A"/>
    <w:rsid w:val="003B05E1"/>
    <w:rsid w:val="003C1D23"/>
    <w:rsid w:val="003C275A"/>
    <w:rsid w:val="003D37C8"/>
    <w:rsid w:val="003D77E2"/>
    <w:rsid w:val="003E1373"/>
    <w:rsid w:val="003F5BB4"/>
    <w:rsid w:val="003F5C0A"/>
    <w:rsid w:val="003F75EA"/>
    <w:rsid w:val="004000D8"/>
    <w:rsid w:val="00427795"/>
    <w:rsid w:val="004412BD"/>
    <w:rsid w:val="00447888"/>
    <w:rsid w:val="004564A3"/>
    <w:rsid w:val="00470F43"/>
    <w:rsid w:val="004801B6"/>
    <w:rsid w:val="004903C4"/>
    <w:rsid w:val="00492C8E"/>
    <w:rsid w:val="00493269"/>
    <w:rsid w:val="004A64F7"/>
    <w:rsid w:val="004C0A73"/>
    <w:rsid w:val="004C0FC1"/>
    <w:rsid w:val="004C287A"/>
    <w:rsid w:val="004C2C09"/>
    <w:rsid w:val="004C3165"/>
    <w:rsid w:val="004D041A"/>
    <w:rsid w:val="004D0D94"/>
    <w:rsid w:val="004D3DE7"/>
    <w:rsid w:val="004E3068"/>
    <w:rsid w:val="004F350A"/>
    <w:rsid w:val="004F4866"/>
    <w:rsid w:val="00502045"/>
    <w:rsid w:val="00503800"/>
    <w:rsid w:val="00504DC9"/>
    <w:rsid w:val="00510E1C"/>
    <w:rsid w:val="00514C61"/>
    <w:rsid w:val="005322A0"/>
    <w:rsid w:val="00533552"/>
    <w:rsid w:val="005434FA"/>
    <w:rsid w:val="005435A6"/>
    <w:rsid w:val="00547A4C"/>
    <w:rsid w:val="00547BBC"/>
    <w:rsid w:val="005571B3"/>
    <w:rsid w:val="0056002A"/>
    <w:rsid w:val="00562AC9"/>
    <w:rsid w:val="00562F79"/>
    <w:rsid w:val="00573908"/>
    <w:rsid w:val="00574703"/>
    <w:rsid w:val="00584CD5"/>
    <w:rsid w:val="005944CA"/>
    <w:rsid w:val="005A14D5"/>
    <w:rsid w:val="005A30CC"/>
    <w:rsid w:val="005A7098"/>
    <w:rsid w:val="005B1151"/>
    <w:rsid w:val="005B174B"/>
    <w:rsid w:val="005B56A6"/>
    <w:rsid w:val="005C63AA"/>
    <w:rsid w:val="005C7C89"/>
    <w:rsid w:val="005C7CF9"/>
    <w:rsid w:val="005D3B76"/>
    <w:rsid w:val="005D5E29"/>
    <w:rsid w:val="005D60CD"/>
    <w:rsid w:val="005E2367"/>
    <w:rsid w:val="005E3D49"/>
    <w:rsid w:val="005F2AF5"/>
    <w:rsid w:val="005F56C6"/>
    <w:rsid w:val="005F72E1"/>
    <w:rsid w:val="006017B8"/>
    <w:rsid w:val="00605C9B"/>
    <w:rsid w:val="006104A2"/>
    <w:rsid w:val="006307AB"/>
    <w:rsid w:val="00632382"/>
    <w:rsid w:val="006328B8"/>
    <w:rsid w:val="00635642"/>
    <w:rsid w:val="0064159F"/>
    <w:rsid w:val="00643283"/>
    <w:rsid w:val="00651BD2"/>
    <w:rsid w:val="00657339"/>
    <w:rsid w:val="00662CD4"/>
    <w:rsid w:val="00663680"/>
    <w:rsid w:val="0067109D"/>
    <w:rsid w:val="00673BD0"/>
    <w:rsid w:val="00677A46"/>
    <w:rsid w:val="00684273"/>
    <w:rsid w:val="00693F6F"/>
    <w:rsid w:val="006A160A"/>
    <w:rsid w:val="006B39C0"/>
    <w:rsid w:val="006B4519"/>
    <w:rsid w:val="006B457A"/>
    <w:rsid w:val="006C3978"/>
    <w:rsid w:val="006D475F"/>
    <w:rsid w:val="006E18F2"/>
    <w:rsid w:val="006E35E7"/>
    <w:rsid w:val="006E72BF"/>
    <w:rsid w:val="006F48A5"/>
    <w:rsid w:val="006F6C65"/>
    <w:rsid w:val="00700A89"/>
    <w:rsid w:val="00704621"/>
    <w:rsid w:val="00705E4D"/>
    <w:rsid w:val="00706F3A"/>
    <w:rsid w:val="00711186"/>
    <w:rsid w:val="00711D10"/>
    <w:rsid w:val="007233B0"/>
    <w:rsid w:val="00736DC0"/>
    <w:rsid w:val="00736E86"/>
    <w:rsid w:val="00751D55"/>
    <w:rsid w:val="007525CD"/>
    <w:rsid w:val="007578F7"/>
    <w:rsid w:val="007636A4"/>
    <w:rsid w:val="00773A4C"/>
    <w:rsid w:val="00776F3D"/>
    <w:rsid w:val="00780932"/>
    <w:rsid w:val="0078175B"/>
    <w:rsid w:val="007846A9"/>
    <w:rsid w:val="007901FE"/>
    <w:rsid w:val="00791151"/>
    <w:rsid w:val="00795B63"/>
    <w:rsid w:val="00796850"/>
    <w:rsid w:val="007A0C69"/>
    <w:rsid w:val="007A768B"/>
    <w:rsid w:val="007B3F11"/>
    <w:rsid w:val="007B6028"/>
    <w:rsid w:val="007C0CFE"/>
    <w:rsid w:val="007C29DF"/>
    <w:rsid w:val="007C4379"/>
    <w:rsid w:val="007C7BD7"/>
    <w:rsid w:val="007D06A3"/>
    <w:rsid w:val="007E4AD5"/>
    <w:rsid w:val="007E5451"/>
    <w:rsid w:val="00801290"/>
    <w:rsid w:val="00801303"/>
    <w:rsid w:val="008025C2"/>
    <w:rsid w:val="00810DF3"/>
    <w:rsid w:val="008147A9"/>
    <w:rsid w:val="008169AB"/>
    <w:rsid w:val="008257F0"/>
    <w:rsid w:val="008273AE"/>
    <w:rsid w:val="00835716"/>
    <w:rsid w:val="00841237"/>
    <w:rsid w:val="00842E8E"/>
    <w:rsid w:val="00845C70"/>
    <w:rsid w:val="00856A7A"/>
    <w:rsid w:val="00862898"/>
    <w:rsid w:val="00875055"/>
    <w:rsid w:val="0087751F"/>
    <w:rsid w:val="008877D1"/>
    <w:rsid w:val="00890A23"/>
    <w:rsid w:val="008A1251"/>
    <w:rsid w:val="008C3B85"/>
    <w:rsid w:val="008C65FA"/>
    <w:rsid w:val="008D181D"/>
    <w:rsid w:val="008D410D"/>
    <w:rsid w:val="008F70FF"/>
    <w:rsid w:val="00907ED5"/>
    <w:rsid w:val="009113AD"/>
    <w:rsid w:val="00925C0D"/>
    <w:rsid w:val="00960C0B"/>
    <w:rsid w:val="009643F5"/>
    <w:rsid w:val="009833C3"/>
    <w:rsid w:val="009879B0"/>
    <w:rsid w:val="00991D2D"/>
    <w:rsid w:val="009A3348"/>
    <w:rsid w:val="009B5C22"/>
    <w:rsid w:val="009B6F98"/>
    <w:rsid w:val="009C2328"/>
    <w:rsid w:val="009C271A"/>
    <w:rsid w:val="009C531E"/>
    <w:rsid w:val="009C6C46"/>
    <w:rsid w:val="009E1527"/>
    <w:rsid w:val="009F1C45"/>
    <w:rsid w:val="009F3FE7"/>
    <w:rsid w:val="00A0787D"/>
    <w:rsid w:val="00A10ADA"/>
    <w:rsid w:val="00A13CDC"/>
    <w:rsid w:val="00A1758E"/>
    <w:rsid w:val="00A3006A"/>
    <w:rsid w:val="00A350FC"/>
    <w:rsid w:val="00A373D6"/>
    <w:rsid w:val="00A37AB0"/>
    <w:rsid w:val="00A40BBF"/>
    <w:rsid w:val="00A41E42"/>
    <w:rsid w:val="00A42185"/>
    <w:rsid w:val="00A42EA3"/>
    <w:rsid w:val="00A64F33"/>
    <w:rsid w:val="00A75EE9"/>
    <w:rsid w:val="00A810DA"/>
    <w:rsid w:val="00A86B43"/>
    <w:rsid w:val="00A934F3"/>
    <w:rsid w:val="00A93BC8"/>
    <w:rsid w:val="00A971C2"/>
    <w:rsid w:val="00AA2CFA"/>
    <w:rsid w:val="00AA63A5"/>
    <w:rsid w:val="00AB25C8"/>
    <w:rsid w:val="00AB5320"/>
    <w:rsid w:val="00AC1A03"/>
    <w:rsid w:val="00AC4025"/>
    <w:rsid w:val="00AE70E1"/>
    <w:rsid w:val="00AE78BB"/>
    <w:rsid w:val="00AE7D25"/>
    <w:rsid w:val="00AF1664"/>
    <w:rsid w:val="00AF3149"/>
    <w:rsid w:val="00B059DF"/>
    <w:rsid w:val="00B12441"/>
    <w:rsid w:val="00B14CA0"/>
    <w:rsid w:val="00B1583C"/>
    <w:rsid w:val="00B3138F"/>
    <w:rsid w:val="00B403EF"/>
    <w:rsid w:val="00B43CE2"/>
    <w:rsid w:val="00B56F2D"/>
    <w:rsid w:val="00B60710"/>
    <w:rsid w:val="00B71215"/>
    <w:rsid w:val="00B73B77"/>
    <w:rsid w:val="00B84A2B"/>
    <w:rsid w:val="00B85BC1"/>
    <w:rsid w:val="00B911A7"/>
    <w:rsid w:val="00B92EC2"/>
    <w:rsid w:val="00B9354A"/>
    <w:rsid w:val="00B94CEB"/>
    <w:rsid w:val="00BA082C"/>
    <w:rsid w:val="00BA5197"/>
    <w:rsid w:val="00BC5DD9"/>
    <w:rsid w:val="00BC6474"/>
    <w:rsid w:val="00BC6D0C"/>
    <w:rsid w:val="00BD2EC8"/>
    <w:rsid w:val="00BE0672"/>
    <w:rsid w:val="00BE213B"/>
    <w:rsid w:val="00BF2BD3"/>
    <w:rsid w:val="00C10276"/>
    <w:rsid w:val="00C12F36"/>
    <w:rsid w:val="00C15FAC"/>
    <w:rsid w:val="00C2481E"/>
    <w:rsid w:val="00C259B3"/>
    <w:rsid w:val="00C357D0"/>
    <w:rsid w:val="00C40CE8"/>
    <w:rsid w:val="00C504D4"/>
    <w:rsid w:val="00C50E4B"/>
    <w:rsid w:val="00C5785F"/>
    <w:rsid w:val="00C625CF"/>
    <w:rsid w:val="00C67A8B"/>
    <w:rsid w:val="00C82436"/>
    <w:rsid w:val="00C97CF8"/>
    <w:rsid w:val="00CA1B2B"/>
    <w:rsid w:val="00CA1C9D"/>
    <w:rsid w:val="00CB73DE"/>
    <w:rsid w:val="00CB77F6"/>
    <w:rsid w:val="00CC1B42"/>
    <w:rsid w:val="00CC2979"/>
    <w:rsid w:val="00CD25C6"/>
    <w:rsid w:val="00CD5ADE"/>
    <w:rsid w:val="00CD6DCF"/>
    <w:rsid w:val="00CE162E"/>
    <w:rsid w:val="00CE2A3B"/>
    <w:rsid w:val="00D05164"/>
    <w:rsid w:val="00D072CE"/>
    <w:rsid w:val="00D07EAF"/>
    <w:rsid w:val="00D10194"/>
    <w:rsid w:val="00D12C0A"/>
    <w:rsid w:val="00D17BEF"/>
    <w:rsid w:val="00D223BD"/>
    <w:rsid w:val="00D238C6"/>
    <w:rsid w:val="00D256E3"/>
    <w:rsid w:val="00D37EBF"/>
    <w:rsid w:val="00D52BF0"/>
    <w:rsid w:val="00D57790"/>
    <w:rsid w:val="00D57EAB"/>
    <w:rsid w:val="00D62E08"/>
    <w:rsid w:val="00D9229C"/>
    <w:rsid w:val="00D9457C"/>
    <w:rsid w:val="00DB6749"/>
    <w:rsid w:val="00DB6E84"/>
    <w:rsid w:val="00DC57F9"/>
    <w:rsid w:val="00DC796F"/>
    <w:rsid w:val="00DD14C9"/>
    <w:rsid w:val="00DD3641"/>
    <w:rsid w:val="00DE45B1"/>
    <w:rsid w:val="00DE51B3"/>
    <w:rsid w:val="00DF58F0"/>
    <w:rsid w:val="00E01809"/>
    <w:rsid w:val="00E032CC"/>
    <w:rsid w:val="00E10A6D"/>
    <w:rsid w:val="00E23D6F"/>
    <w:rsid w:val="00E2409E"/>
    <w:rsid w:val="00E32C2E"/>
    <w:rsid w:val="00E374DF"/>
    <w:rsid w:val="00E41450"/>
    <w:rsid w:val="00E460D9"/>
    <w:rsid w:val="00E536BB"/>
    <w:rsid w:val="00E559C8"/>
    <w:rsid w:val="00E67E58"/>
    <w:rsid w:val="00E76E85"/>
    <w:rsid w:val="00E865B8"/>
    <w:rsid w:val="00E963E0"/>
    <w:rsid w:val="00EB17E5"/>
    <w:rsid w:val="00EB4486"/>
    <w:rsid w:val="00EB576B"/>
    <w:rsid w:val="00EB74D6"/>
    <w:rsid w:val="00EC1883"/>
    <w:rsid w:val="00EC4459"/>
    <w:rsid w:val="00ED5683"/>
    <w:rsid w:val="00ED64A8"/>
    <w:rsid w:val="00ED6ED0"/>
    <w:rsid w:val="00EE13A2"/>
    <w:rsid w:val="00EE1A6D"/>
    <w:rsid w:val="00EF7C8B"/>
    <w:rsid w:val="00F00E3C"/>
    <w:rsid w:val="00F05E80"/>
    <w:rsid w:val="00F14848"/>
    <w:rsid w:val="00F14E92"/>
    <w:rsid w:val="00F42271"/>
    <w:rsid w:val="00F424CF"/>
    <w:rsid w:val="00F47839"/>
    <w:rsid w:val="00F54172"/>
    <w:rsid w:val="00F613A0"/>
    <w:rsid w:val="00F66E59"/>
    <w:rsid w:val="00F77CE0"/>
    <w:rsid w:val="00F85A57"/>
    <w:rsid w:val="00F8720A"/>
    <w:rsid w:val="00F93AA1"/>
    <w:rsid w:val="00F97686"/>
    <w:rsid w:val="00FA59F9"/>
    <w:rsid w:val="00FB10D6"/>
    <w:rsid w:val="00FB3723"/>
    <w:rsid w:val="00FB490E"/>
    <w:rsid w:val="00FC36A2"/>
    <w:rsid w:val="00FC3995"/>
    <w:rsid w:val="00FC7A4C"/>
    <w:rsid w:val="00FD2BCE"/>
    <w:rsid w:val="00FD7D18"/>
    <w:rsid w:val="00FE507F"/>
    <w:rsid w:val="00FF4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3DCA85-E7C7-4F94-A2C3-BC94130B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qFormat/>
    <w:rsid w:val="00684273"/>
    <w:pPr>
      <w:widowControl/>
      <w:spacing w:before="100" w:beforeAutospacing="1" w:after="100" w:afterAutospacing="1"/>
      <w:jc w:val="left"/>
    </w:pPr>
    <w:rPr>
      <w:rFonts w:asciiTheme="minorHAnsi" w:eastAsiaTheme="minorEastAsia" w:hAnsiTheme="minorHAnsi"/>
      <w:kern w:val="0"/>
      <w:sz w:val="24"/>
      <w:szCs w:val="22"/>
    </w:rPr>
  </w:style>
  <w:style w:type="character" w:styleId="a3">
    <w:name w:val="footnote reference"/>
    <w:rsid w:val="00684273"/>
    <w:rPr>
      <w:vertAlign w:val="superscript"/>
    </w:rPr>
  </w:style>
  <w:style w:type="paragraph" w:styleId="a4">
    <w:name w:val="footnote text"/>
    <w:basedOn w:val="a"/>
    <w:link w:val="Char"/>
    <w:rsid w:val="00684273"/>
    <w:pPr>
      <w:snapToGrid w:val="0"/>
      <w:jc w:val="left"/>
    </w:pPr>
    <w:rPr>
      <w:sz w:val="18"/>
      <w:szCs w:val="20"/>
    </w:rPr>
  </w:style>
  <w:style w:type="character" w:customStyle="1" w:styleId="Char">
    <w:name w:val="脚注文本 Char"/>
    <w:basedOn w:val="a0"/>
    <w:link w:val="a4"/>
    <w:rsid w:val="00684273"/>
    <w:rPr>
      <w:kern w:val="2"/>
      <w:sz w:val="18"/>
    </w:rPr>
  </w:style>
  <w:style w:type="paragraph" w:customStyle="1" w:styleId="1">
    <w:name w:val="列出段落1"/>
    <w:basedOn w:val="a"/>
    <w:uiPriority w:val="34"/>
    <w:qFormat/>
    <w:rsid w:val="00684273"/>
    <w:pPr>
      <w:ind w:firstLineChars="200" w:firstLine="420"/>
    </w:pPr>
    <w:rPr>
      <w:rFonts w:ascii="Calibri" w:hAnsi="Calibri"/>
      <w:szCs w:val="22"/>
    </w:rPr>
  </w:style>
  <w:style w:type="paragraph" w:styleId="a5">
    <w:name w:val="header"/>
    <w:basedOn w:val="a"/>
    <w:link w:val="Char0"/>
    <w:unhideWhenUsed/>
    <w:rsid w:val="008013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801303"/>
    <w:rPr>
      <w:kern w:val="2"/>
      <w:sz w:val="18"/>
      <w:szCs w:val="18"/>
    </w:rPr>
  </w:style>
  <w:style w:type="paragraph" w:styleId="a6">
    <w:name w:val="footer"/>
    <w:basedOn w:val="a"/>
    <w:link w:val="Char1"/>
    <w:unhideWhenUsed/>
    <w:rsid w:val="00801303"/>
    <w:pPr>
      <w:tabs>
        <w:tab w:val="center" w:pos="4153"/>
        <w:tab w:val="right" w:pos="8306"/>
      </w:tabs>
      <w:snapToGrid w:val="0"/>
      <w:jc w:val="left"/>
    </w:pPr>
    <w:rPr>
      <w:sz w:val="18"/>
      <w:szCs w:val="18"/>
    </w:rPr>
  </w:style>
  <w:style w:type="character" w:customStyle="1" w:styleId="Char1">
    <w:name w:val="页脚 Char"/>
    <w:basedOn w:val="a0"/>
    <w:link w:val="a6"/>
    <w:rsid w:val="00801303"/>
    <w:rPr>
      <w:kern w:val="2"/>
      <w:sz w:val="18"/>
      <w:szCs w:val="18"/>
    </w:rPr>
  </w:style>
  <w:style w:type="paragraph" w:styleId="a7">
    <w:name w:val="Normal (Web)"/>
    <w:basedOn w:val="a"/>
    <w:uiPriority w:val="99"/>
    <w:unhideWhenUsed/>
    <w:rsid w:val="00801303"/>
    <w:pPr>
      <w:widowControl/>
      <w:spacing w:before="100" w:beforeAutospacing="1" w:after="100" w:afterAutospacing="1"/>
      <w:jc w:val="left"/>
    </w:pPr>
    <w:rPr>
      <w:rFonts w:ascii="宋体" w:hAnsi="宋体" w:cs="宋体"/>
      <w:kern w:val="0"/>
      <w:sz w:val="24"/>
    </w:rPr>
  </w:style>
  <w:style w:type="paragraph" w:styleId="a8">
    <w:name w:val="Balloon Text"/>
    <w:basedOn w:val="a"/>
    <w:link w:val="Char2"/>
    <w:semiHidden/>
    <w:unhideWhenUsed/>
    <w:rsid w:val="005A14D5"/>
    <w:rPr>
      <w:sz w:val="18"/>
      <w:szCs w:val="18"/>
    </w:rPr>
  </w:style>
  <w:style w:type="character" w:customStyle="1" w:styleId="Char2">
    <w:name w:val="批注框文本 Char"/>
    <w:basedOn w:val="a0"/>
    <w:link w:val="a8"/>
    <w:semiHidden/>
    <w:rsid w:val="005A14D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Pages>
  <Words>79</Words>
  <Characters>451</Characters>
  <Application>Microsoft Office Word</Application>
  <DocSecurity>0</DocSecurity>
  <Lines>3</Lines>
  <Paragraphs>1</Paragraphs>
  <ScaleCrop>false</ScaleCrop>
  <Company>内蒙古建筑职业技术学院</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王颖</dc:creator>
  <cp:lastModifiedBy>王颖</cp:lastModifiedBy>
  <cp:revision>11</cp:revision>
  <cp:lastPrinted>2017-12-25T02:57:00Z</cp:lastPrinted>
  <dcterms:created xsi:type="dcterms:W3CDTF">2017-11-17T01:22:00Z</dcterms:created>
  <dcterms:modified xsi:type="dcterms:W3CDTF">2018-05-08T02:12:00Z</dcterms:modified>
</cp:coreProperties>
</file>